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918" w:rsidRPr="008D7194" w:rsidRDefault="005E7918" w:rsidP="008D7194">
      <w:pPr>
        <w:tabs>
          <w:tab w:val="left" w:pos="1620"/>
        </w:tabs>
        <w:spacing w:line="480" w:lineRule="auto"/>
        <w:rPr>
          <w:rFonts w:ascii="Times New Roman" w:hAnsi="Times New Roman" w:cs="Times New Roman"/>
          <w:sz w:val="24"/>
          <w:szCs w:val="24"/>
        </w:rPr>
      </w:pPr>
    </w:p>
    <w:p w:rsidR="00527622" w:rsidRPr="008D7194" w:rsidRDefault="00527622" w:rsidP="008D7194">
      <w:pPr>
        <w:tabs>
          <w:tab w:val="left" w:pos="1620"/>
        </w:tabs>
        <w:spacing w:line="480" w:lineRule="auto"/>
        <w:jc w:val="center"/>
        <w:rPr>
          <w:rFonts w:ascii="Times New Roman" w:hAnsi="Times New Roman" w:cs="Times New Roman"/>
          <w:sz w:val="24"/>
          <w:szCs w:val="24"/>
        </w:rPr>
      </w:pPr>
    </w:p>
    <w:p w:rsidR="00527622" w:rsidRPr="008D7194" w:rsidRDefault="00527622" w:rsidP="008D7194">
      <w:pPr>
        <w:tabs>
          <w:tab w:val="left" w:pos="1620"/>
        </w:tabs>
        <w:spacing w:line="480" w:lineRule="auto"/>
        <w:jc w:val="center"/>
        <w:rPr>
          <w:rFonts w:ascii="Times New Roman" w:hAnsi="Times New Roman" w:cs="Times New Roman"/>
          <w:sz w:val="24"/>
          <w:szCs w:val="24"/>
        </w:rPr>
      </w:pPr>
    </w:p>
    <w:p w:rsidR="00527622" w:rsidRPr="008D7194" w:rsidRDefault="00527622" w:rsidP="008D7194">
      <w:pPr>
        <w:tabs>
          <w:tab w:val="left" w:pos="1620"/>
        </w:tabs>
        <w:spacing w:line="480" w:lineRule="auto"/>
        <w:jc w:val="center"/>
        <w:rPr>
          <w:rFonts w:ascii="Times New Roman" w:hAnsi="Times New Roman" w:cs="Times New Roman"/>
          <w:sz w:val="24"/>
          <w:szCs w:val="24"/>
        </w:rPr>
      </w:pPr>
    </w:p>
    <w:p w:rsidR="00527622" w:rsidRPr="008D7194" w:rsidRDefault="00527622" w:rsidP="008D7194">
      <w:pPr>
        <w:tabs>
          <w:tab w:val="left" w:pos="1620"/>
        </w:tabs>
        <w:spacing w:line="480" w:lineRule="auto"/>
        <w:jc w:val="center"/>
        <w:rPr>
          <w:rFonts w:ascii="Times New Roman" w:hAnsi="Times New Roman" w:cs="Times New Roman"/>
          <w:sz w:val="24"/>
          <w:szCs w:val="24"/>
        </w:rPr>
      </w:pPr>
    </w:p>
    <w:p w:rsidR="00527622" w:rsidRPr="008D7194" w:rsidRDefault="00527622" w:rsidP="008D7194">
      <w:pPr>
        <w:tabs>
          <w:tab w:val="left" w:pos="1620"/>
        </w:tabs>
        <w:spacing w:line="480" w:lineRule="auto"/>
        <w:jc w:val="center"/>
        <w:rPr>
          <w:rFonts w:ascii="Times New Roman" w:hAnsi="Times New Roman" w:cs="Times New Roman"/>
          <w:sz w:val="24"/>
          <w:szCs w:val="24"/>
        </w:rPr>
      </w:pPr>
    </w:p>
    <w:p w:rsidR="00527622" w:rsidRPr="008D7194" w:rsidRDefault="00527622" w:rsidP="008D7194">
      <w:pPr>
        <w:tabs>
          <w:tab w:val="left" w:pos="1620"/>
        </w:tabs>
        <w:spacing w:line="480" w:lineRule="auto"/>
        <w:jc w:val="center"/>
        <w:rPr>
          <w:rFonts w:ascii="Times New Roman" w:hAnsi="Times New Roman" w:cs="Times New Roman"/>
          <w:sz w:val="24"/>
          <w:szCs w:val="24"/>
        </w:rPr>
      </w:pPr>
    </w:p>
    <w:p w:rsidR="005E7918" w:rsidRPr="008D7194" w:rsidRDefault="005E7918" w:rsidP="008D7194">
      <w:pPr>
        <w:tabs>
          <w:tab w:val="left" w:pos="1620"/>
        </w:tabs>
        <w:spacing w:line="480" w:lineRule="auto"/>
        <w:jc w:val="center"/>
        <w:rPr>
          <w:rFonts w:ascii="Times New Roman" w:hAnsi="Times New Roman" w:cs="Times New Roman"/>
          <w:sz w:val="24"/>
          <w:szCs w:val="24"/>
        </w:rPr>
      </w:pPr>
      <w:r w:rsidRPr="008D7194">
        <w:rPr>
          <w:rFonts w:ascii="Times New Roman" w:hAnsi="Times New Roman" w:cs="Times New Roman"/>
          <w:sz w:val="24"/>
          <w:szCs w:val="24"/>
        </w:rPr>
        <w:t>Proposal.</w:t>
      </w:r>
    </w:p>
    <w:p w:rsidR="005E7918" w:rsidRPr="008D7194" w:rsidRDefault="005E7918" w:rsidP="008D7194">
      <w:pPr>
        <w:tabs>
          <w:tab w:val="left" w:pos="1620"/>
        </w:tabs>
        <w:spacing w:line="480" w:lineRule="auto"/>
        <w:jc w:val="center"/>
        <w:rPr>
          <w:rFonts w:ascii="Times New Roman" w:hAnsi="Times New Roman" w:cs="Times New Roman"/>
          <w:sz w:val="24"/>
          <w:szCs w:val="24"/>
        </w:rPr>
      </w:pPr>
      <w:r w:rsidRPr="008D7194">
        <w:rPr>
          <w:rFonts w:ascii="Times New Roman" w:hAnsi="Times New Roman" w:cs="Times New Roman"/>
          <w:sz w:val="24"/>
          <w:szCs w:val="24"/>
        </w:rPr>
        <w:t>Name.</w:t>
      </w:r>
    </w:p>
    <w:p w:rsidR="005E7918" w:rsidRPr="008D7194" w:rsidRDefault="005E7918" w:rsidP="008D7194">
      <w:pPr>
        <w:tabs>
          <w:tab w:val="left" w:pos="1620"/>
        </w:tabs>
        <w:spacing w:line="480" w:lineRule="auto"/>
        <w:jc w:val="center"/>
        <w:rPr>
          <w:rFonts w:ascii="Times New Roman" w:hAnsi="Times New Roman" w:cs="Times New Roman"/>
          <w:sz w:val="24"/>
          <w:szCs w:val="24"/>
        </w:rPr>
      </w:pPr>
      <w:r w:rsidRPr="008D7194">
        <w:rPr>
          <w:rFonts w:ascii="Times New Roman" w:hAnsi="Times New Roman" w:cs="Times New Roman"/>
          <w:sz w:val="24"/>
          <w:szCs w:val="24"/>
        </w:rPr>
        <w:t>Institution.</w:t>
      </w:r>
    </w:p>
    <w:p w:rsidR="005E7918" w:rsidRPr="008D7194" w:rsidRDefault="005E7918" w:rsidP="008D7194">
      <w:pPr>
        <w:tabs>
          <w:tab w:val="left" w:pos="1620"/>
        </w:tabs>
        <w:spacing w:line="480" w:lineRule="auto"/>
        <w:jc w:val="center"/>
        <w:rPr>
          <w:rFonts w:ascii="Times New Roman" w:hAnsi="Times New Roman" w:cs="Times New Roman"/>
          <w:sz w:val="24"/>
          <w:szCs w:val="24"/>
        </w:rPr>
      </w:pPr>
      <w:r w:rsidRPr="008D7194">
        <w:rPr>
          <w:rFonts w:ascii="Times New Roman" w:hAnsi="Times New Roman" w:cs="Times New Roman"/>
          <w:sz w:val="24"/>
          <w:szCs w:val="24"/>
        </w:rPr>
        <w:t>Date.</w:t>
      </w:r>
    </w:p>
    <w:p w:rsidR="00527622" w:rsidRPr="008D7194" w:rsidRDefault="00527622" w:rsidP="008D7194">
      <w:pPr>
        <w:tabs>
          <w:tab w:val="left" w:pos="1620"/>
        </w:tabs>
        <w:spacing w:line="480" w:lineRule="auto"/>
        <w:rPr>
          <w:rFonts w:ascii="Times New Roman" w:hAnsi="Times New Roman" w:cs="Times New Roman"/>
          <w:sz w:val="24"/>
          <w:szCs w:val="24"/>
        </w:rPr>
      </w:pPr>
    </w:p>
    <w:p w:rsidR="00527622" w:rsidRPr="008D7194" w:rsidRDefault="00527622" w:rsidP="008D7194">
      <w:pPr>
        <w:tabs>
          <w:tab w:val="left" w:pos="1620"/>
        </w:tabs>
        <w:spacing w:line="480" w:lineRule="auto"/>
        <w:rPr>
          <w:rFonts w:ascii="Times New Roman" w:hAnsi="Times New Roman" w:cs="Times New Roman"/>
          <w:sz w:val="24"/>
          <w:szCs w:val="24"/>
        </w:rPr>
      </w:pPr>
    </w:p>
    <w:p w:rsidR="00527622" w:rsidRPr="008D7194" w:rsidRDefault="00527622" w:rsidP="008D7194">
      <w:pPr>
        <w:tabs>
          <w:tab w:val="left" w:pos="1620"/>
        </w:tabs>
        <w:spacing w:line="480" w:lineRule="auto"/>
        <w:rPr>
          <w:rFonts w:ascii="Times New Roman" w:hAnsi="Times New Roman" w:cs="Times New Roman"/>
          <w:sz w:val="24"/>
          <w:szCs w:val="24"/>
        </w:rPr>
      </w:pPr>
    </w:p>
    <w:p w:rsidR="00527622" w:rsidRPr="008D7194" w:rsidRDefault="00527622" w:rsidP="008D7194">
      <w:pPr>
        <w:tabs>
          <w:tab w:val="left" w:pos="1620"/>
        </w:tabs>
        <w:spacing w:line="480" w:lineRule="auto"/>
        <w:rPr>
          <w:rFonts w:ascii="Times New Roman" w:hAnsi="Times New Roman" w:cs="Times New Roman"/>
          <w:sz w:val="24"/>
          <w:szCs w:val="24"/>
        </w:rPr>
      </w:pPr>
    </w:p>
    <w:p w:rsidR="00527622" w:rsidRPr="008D7194" w:rsidRDefault="00527622" w:rsidP="008D7194">
      <w:pPr>
        <w:tabs>
          <w:tab w:val="left" w:pos="1620"/>
        </w:tabs>
        <w:spacing w:line="480" w:lineRule="auto"/>
        <w:rPr>
          <w:rFonts w:ascii="Times New Roman" w:hAnsi="Times New Roman" w:cs="Times New Roman"/>
          <w:sz w:val="24"/>
          <w:szCs w:val="24"/>
        </w:rPr>
      </w:pPr>
    </w:p>
    <w:p w:rsidR="00527622" w:rsidRPr="008D7194" w:rsidRDefault="00527622" w:rsidP="008D7194">
      <w:pPr>
        <w:tabs>
          <w:tab w:val="left" w:pos="1620"/>
        </w:tabs>
        <w:spacing w:line="480" w:lineRule="auto"/>
        <w:rPr>
          <w:rFonts w:ascii="Times New Roman" w:hAnsi="Times New Roman" w:cs="Times New Roman"/>
          <w:sz w:val="24"/>
          <w:szCs w:val="24"/>
        </w:rPr>
      </w:pPr>
    </w:p>
    <w:p w:rsidR="002627BE" w:rsidRPr="008D7194" w:rsidRDefault="00D60B54" w:rsidP="008D7194">
      <w:pPr>
        <w:tabs>
          <w:tab w:val="left" w:pos="1620"/>
        </w:tabs>
        <w:spacing w:line="480" w:lineRule="auto"/>
        <w:jc w:val="center"/>
        <w:rPr>
          <w:rFonts w:ascii="Times New Roman" w:hAnsi="Times New Roman" w:cs="Times New Roman"/>
          <w:b/>
          <w:sz w:val="24"/>
          <w:szCs w:val="24"/>
        </w:rPr>
      </w:pPr>
      <w:r w:rsidRPr="008D7194">
        <w:rPr>
          <w:rFonts w:ascii="Times New Roman" w:hAnsi="Times New Roman" w:cs="Times New Roman"/>
          <w:b/>
          <w:sz w:val="24"/>
          <w:szCs w:val="24"/>
        </w:rPr>
        <w:lastRenderedPageBreak/>
        <w:t xml:space="preserve">The </w:t>
      </w:r>
      <w:r w:rsidR="00527622" w:rsidRPr="008D7194">
        <w:rPr>
          <w:rFonts w:ascii="Times New Roman" w:hAnsi="Times New Roman" w:cs="Times New Roman"/>
          <w:b/>
          <w:sz w:val="24"/>
          <w:szCs w:val="24"/>
        </w:rPr>
        <w:t>c</w:t>
      </w:r>
      <w:r w:rsidRPr="008D7194">
        <w:rPr>
          <w:rFonts w:ascii="Times New Roman" w:hAnsi="Times New Roman" w:cs="Times New Roman"/>
          <w:b/>
          <w:sz w:val="24"/>
          <w:szCs w:val="24"/>
        </w:rPr>
        <w:t>hallenges and opportunities facing museums in Saudi Arabia in discovering a rich cultural heritage.</w:t>
      </w:r>
    </w:p>
    <w:p w:rsidR="00527622" w:rsidRPr="008D7194" w:rsidRDefault="00527622" w:rsidP="008D7194">
      <w:pPr>
        <w:tabs>
          <w:tab w:val="left" w:pos="1620"/>
        </w:tabs>
        <w:spacing w:line="480" w:lineRule="auto"/>
        <w:ind w:firstLine="432"/>
        <w:rPr>
          <w:rFonts w:ascii="Times New Roman" w:eastAsia="Times New Roman" w:hAnsi="Times New Roman" w:cs="Times New Roman"/>
          <w:b/>
          <w:color w:val="222222"/>
          <w:sz w:val="24"/>
          <w:szCs w:val="24"/>
        </w:rPr>
      </w:pPr>
      <w:r w:rsidRPr="008D7194">
        <w:rPr>
          <w:rFonts w:ascii="Times New Roman" w:eastAsia="Times New Roman" w:hAnsi="Times New Roman" w:cs="Times New Roman"/>
          <w:b/>
          <w:color w:val="222222"/>
          <w:sz w:val="24"/>
          <w:szCs w:val="24"/>
        </w:rPr>
        <w:t>Abstract.</w:t>
      </w:r>
    </w:p>
    <w:p w:rsidR="00527622" w:rsidRPr="008D7194" w:rsidRDefault="00527622" w:rsidP="008D7194">
      <w:pPr>
        <w:tabs>
          <w:tab w:val="left" w:pos="1620"/>
        </w:tabs>
        <w:spacing w:line="480" w:lineRule="auto"/>
        <w:ind w:firstLine="432"/>
        <w:rPr>
          <w:rFonts w:ascii="Times New Roman" w:eastAsia="Times New Roman" w:hAnsi="Times New Roman" w:cs="Times New Roman"/>
          <w:color w:val="222222"/>
          <w:sz w:val="24"/>
          <w:szCs w:val="24"/>
        </w:rPr>
      </w:pPr>
      <w:r w:rsidRPr="008D7194">
        <w:rPr>
          <w:rFonts w:ascii="Times New Roman" w:eastAsia="Times New Roman" w:hAnsi="Times New Roman" w:cs="Times New Roman"/>
          <w:color w:val="222222"/>
          <w:sz w:val="24"/>
          <w:szCs w:val="24"/>
        </w:rPr>
        <w:t>Cultural heritage is defined as an expression of the way of life adopted by people in a specific community and is usually passed from one generation to another. There are both tangible and intangible elements of cultural heritage, and these include objects, customs, standards, places, values as well as artistic expressions. The importance of cultural heritage is underscored by all communities, and hence, people strive to bring a halt to the challenges which might interfere with it and make use of the available opportunities. In the dynamic world, museums are regarded as centers whereby the tangible aspects of cultural exchange such as artifacts and exhibitions are kept, and hence, these institutions are being used as the basis of discovering and preserving peoples' rich cultural exchange. Despite the fact that museums are striving to preserve and aid people in discovering their cultural heritage, they are faced with adverse challenges such as lack of enough materials, negative attitude of people towards them and their limited number also reduces access.</w:t>
      </w:r>
    </w:p>
    <w:p w:rsidR="00527622" w:rsidRPr="008D7194" w:rsidRDefault="00527622" w:rsidP="008D7194">
      <w:pPr>
        <w:tabs>
          <w:tab w:val="left" w:pos="1620"/>
        </w:tabs>
        <w:spacing w:line="480" w:lineRule="auto"/>
        <w:ind w:firstLine="432"/>
        <w:rPr>
          <w:rFonts w:ascii="Times New Roman" w:eastAsia="Times New Roman" w:hAnsi="Times New Roman" w:cs="Times New Roman"/>
          <w:color w:val="222222"/>
          <w:sz w:val="24"/>
          <w:szCs w:val="24"/>
        </w:rPr>
      </w:pPr>
      <w:r w:rsidRPr="008D7194">
        <w:rPr>
          <w:rFonts w:ascii="Times New Roman" w:eastAsia="Times New Roman" w:hAnsi="Times New Roman" w:cs="Times New Roman"/>
          <w:b/>
          <w:color w:val="222222"/>
          <w:sz w:val="24"/>
          <w:szCs w:val="24"/>
        </w:rPr>
        <w:t>Keywords:</w:t>
      </w:r>
      <w:r w:rsidRPr="008D7194">
        <w:rPr>
          <w:rFonts w:ascii="Times New Roman" w:eastAsia="Times New Roman" w:hAnsi="Times New Roman" w:cs="Times New Roman"/>
          <w:color w:val="222222"/>
          <w:sz w:val="24"/>
          <w:szCs w:val="24"/>
        </w:rPr>
        <w:t xml:space="preserve"> cultural heritage, the role of museums, opportunities, and challenges.</w:t>
      </w:r>
    </w:p>
    <w:p w:rsidR="00527622" w:rsidRPr="008D7194" w:rsidRDefault="00527622" w:rsidP="008D7194">
      <w:pPr>
        <w:tabs>
          <w:tab w:val="left" w:pos="1620"/>
        </w:tabs>
        <w:spacing w:line="480" w:lineRule="auto"/>
        <w:ind w:firstLine="432"/>
        <w:rPr>
          <w:rFonts w:ascii="Times New Roman" w:eastAsia="Times New Roman" w:hAnsi="Times New Roman" w:cs="Times New Roman"/>
          <w:b/>
          <w:color w:val="222222"/>
          <w:sz w:val="24"/>
          <w:szCs w:val="24"/>
        </w:rPr>
      </w:pPr>
      <w:r w:rsidRPr="008D7194">
        <w:rPr>
          <w:rFonts w:ascii="Times New Roman" w:eastAsia="Times New Roman" w:hAnsi="Times New Roman" w:cs="Times New Roman"/>
          <w:b/>
          <w:color w:val="222222"/>
          <w:sz w:val="24"/>
          <w:szCs w:val="24"/>
        </w:rPr>
        <w:t>Introduction.</w:t>
      </w:r>
    </w:p>
    <w:p w:rsidR="00527622" w:rsidRPr="008D7194" w:rsidRDefault="00260798" w:rsidP="008D7194">
      <w:pPr>
        <w:tabs>
          <w:tab w:val="left" w:pos="1620"/>
        </w:tabs>
        <w:spacing w:line="480" w:lineRule="auto"/>
        <w:ind w:firstLine="432"/>
        <w:rPr>
          <w:rFonts w:ascii="Times New Roman" w:eastAsia="Times New Roman" w:hAnsi="Times New Roman" w:cs="Times New Roman"/>
          <w:color w:val="222222"/>
          <w:sz w:val="24"/>
          <w:szCs w:val="24"/>
        </w:rPr>
      </w:pPr>
      <w:r w:rsidRPr="008D7194">
        <w:rPr>
          <w:rFonts w:ascii="Times New Roman" w:eastAsia="Times New Roman" w:hAnsi="Times New Roman" w:cs="Times New Roman"/>
          <w:color w:val="222222"/>
          <w:sz w:val="24"/>
          <w:szCs w:val="24"/>
        </w:rPr>
        <w:t>Anderson(2014; p 31 ), asserts that in the definition of a museum, it is prudent to focus on aspects of concern to culture as well as the history of the people.</w:t>
      </w:r>
      <w:r w:rsidR="00527622" w:rsidRPr="008D7194">
        <w:rPr>
          <w:rFonts w:ascii="Times New Roman" w:eastAsia="Times New Roman" w:hAnsi="Times New Roman" w:cs="Times New Roman"/>
          <w:color w:val="222222"/>
          <w:sz w:val="24"/>
          <w:szCs w:val="24"/>
        </w:rPr>
        <w:t xml:space="preserve"> Museums across the world and specifically in Saudi Arabia have been making efforts to preserve resources on cultural heritage. Also, the museums in Saudi Arabia seek to make use of the available opportunities such as diverse cultural practices and the growing need of the citizens to get back to their culture in the </w:t>
      </w:r>
      <w:r w:rsidR="00527622" w:rsidRPr="008D7194">
        <w:rPr>
          <w:rFonts w:ascii="Times New Roman" w:eastAsia="Times New Roman" w:hAnsi="Times New Roman" w:cs="Times New Roman"/>
          <w:color w:val="222222"/>
          <w:sz w:val="24"/>
          <w:szCs w:val="24"/>
        </w:rPr>
        <w:lastRenderedPageBreak/>
        <w:t xml:space="preserve">attempt to preserve cultural heritage. In most cases, the museum professionals make use of the tangible objects or artifacts in the bid to discover and preserve the cultural heritage of all people. </w:t>
      </w:r>
      <w:r w:rsidRPr="008D7194">
        <w:rPr>
          <w:rFonts w:ascii="Times New Roman" w:eastAsia="Times New Roman" w:hAnsi="Times New Roman" w:cs="Times New Roman"/>
          <w:color w:val="222222"/>
          <w:sz w:val="24"/>
          <w:szCs w:val="24"/>
        </w:rPr>
        <w:t>Both the tangible and intangible artifacts supplement eac</w:t>
      </w:r>
      <w:r w:rsidR="008D7194" w:rsidRPr="008D7194">
        <w:rPr>
          <w:rFonts w:ascii="Times New Roman" w:eastAsia="Times New Roman" w:hAnsi="Times New Roman" w:cs="Times New Roman"/>
          <w:color w:val="222222"/>
          <w:sz w:val="24"/>
          <w:szCs w:val="24"/>
        </w:rPr>
        <w:t>h other in discovering and  preserving the cultural heritage of  the</w:t>
      </w:r>
      <w:r w:rsidRPr="008D7194">
        <w:rPr>
          <w:rFonts w:ascii="Times New Roman" w:eastAsia="Times New Roman" w:hAnsi="Times New Roman" w:cs="Times New Roman"/>
          <w:color w:val="222222"/>
          <w:sz w:val="24"/>
          <w:szCs w:val="24"/>
        </w:rPr>
        <w:t xml:space="preserve"> people</w:t>
      </w:r>
      <w:r w:rsidR="008D7194" w:rsidRPr="008D7194">
        <w:rPr>
          <w:rFonts w:ascii="Times New Roman" w:hAnsi="Times New Roman" w:cs="Times New Roman"/>
          <w:color w:val="222222"/>
          <w:sz w:val="24"/>
          <w:szCs w:val="24"/>
          <w:shd w:val="clear" w:color="auto" w:fill="FFFFFF"/>
        </w:rPr>
        <w:t xml:space="preserve"> (Kreps,2009, 194)</w:t>
      </w:r>
      <w:r w:rsidRPr="008D7194">
        <w:rPr>
          <w:rFonts w:ascii="Times New Roman" w:eastAsia="Times New Roman" w:hAnsi="Times New Roman" w:cs="Times New Roman"/>
          <w:color w:val="222222"/>
          <w:sz w:val="24"/>
          <w:szCs w:val="24"/>
        </w:rPr>
        <w:t>.</w:t>
      </w:r>
      <w:r w:rsidR="008D7194" w:rsidRPr="008D7194">
        <w:rPr>
          <w:rFonts w:ascii="Times New Roman" w:eastAsia="Times New Roman" w:hAnsi="Times New Roman" w:cs="Times New Roman"/>
          <w:color w:val="222222"/>
          <w:sz w:val="24"/>
          <w:szCs w:val="24"/>
        </w:rPr>
        <w:t xml:space="preserve"> </w:t>
      </w:r>
      <w:r w:rsidR="00527622" w:rsidRPr="008D7194">
        <w:rPr>
          <w:rFonts w:ascii="Times New Roman" w:eastAsia="Times New Roman" w:hAnsi="Times New Roman" w:cs="Times New Roman"/>
          <w:color w:val="222222"/>
          <w:sz w:val="24"/>
          <w:szCs w:val="24"/>
        </w:rPr>
        <w:t>The museums in Saudi Arabia seek to define the cultural heritage of the citizens which is usually based on Islamic culture and the historical role of the citizens in ancient trade.</w:t>
      </w:r>
    </w:p>
    <w:p w:rsidR="00527622" w:rsidRPr="008D7194" w:rsidRDefault="00527622" w:rsidP="008D7194">
      <w:pPr>
        <w:tabs>
          <w:tab w:val="left" w:pos="1620"/>
        </w:tabs>
        <w:spacing w:line="480" w:lineRule="auto"/>
        <w:ind w:firstLine="432"/>
        <w:rPr>
          <w:rFonts w:ascii="Times New Roman" w:eastAsia="Times New Roman" w:hAnsi="Times New Roman" w:cs="Times New Roman"/>
          <w:b/>
          <w:color w:val="222222"/>
          <w:sz w:val="24"/>
          <w:szCs w:val="24"/>
        </w:rPr>
      </w:pPr>
      <w:r w:rsidRPr="008D7194">
        <w:rPr>
          <w:rFonts w:ascii="Times New Roman" w:eastAsia="Times New Roman" w:hAnsi="Times New Roman" w:cs="Times New Roman"/>
          <w:b/>
          <w:color w:val="222222"/>
          <w:sz w:val="24"/>
          <w:szCs w:val="24"/>
        </w:rPr>
        <w:t>Opportunities.</w:t>
      </w:r>
    </w:p>
    <w:p w:rsidR="00527622" w:rsidRPr="008D7194" w:rsidRDefault="00527622" w:rsidP="008D7194">
      <w:pPr>
        <w:tabs>
          <w:tab w:val="left" w:pos="1620"/>
        </w:tabs>
        <w:spacing w:line="480" w:lineRule="auto"/>
        <w:ind w:firstLine="432"/>
        <w:rPr>
          <w:rFonts w:ascii="Times New Roman" w:eastAsia="Times New Roman" w:hAnsi="Times New Roman" w:cs="Times New Roman"/>
          <w:color w:val="222222"/>
          <w:sz w:val="24"/>
          <w:szCs w:val="24"/>
        </w:rPr>
      </w:pPr>
      <w:r w:rsidRPr="008D7194">
        <w:rPr>
          <w:rFonts w:ascii="Times New Roman" w:eastAsia="Times New Roman" w:hAnsi="Times New Roman" w:cs="Times New Roman"/>
          <w:color w:val="222222"/>
          <w:sz w:val="24"/>
          <w:szCs w:val="24"/>
          <w:highlight w:val="yellow"/>
        </w:rPr>
        <w:t>Through the</w:t>
      </w:r>
      <w:r w:rsidR="002355BB" w:rsidRPr="008D7194">
        <w:rPr>
          <w:rFonts w:ascii="Times New Roman" w:eastAsia="Times New Roman" w:hAnsi="Times New Roman" w:cs="Times New Roman"/>
          <w:color w:val="222222"/>
          <w:sz w:val="24"/>
          <w:szCs w:val="24"/>
          <w:highlight w:val="yellow"/>
        </w:rPr>
        <w:t xml:space="preserve"> effective use of </w:t>
      </w:r>
      <w:r w:rsidRPr="008D7194">
        <w:rPr>
          <w:rFonts w:ascii="Times New Roman" w:eastAsia="Times New Roman" w:hAnsi="Times New Roman" w:cs="Times New Roman"/>
          <w:color w:val="222222"/>
          <w:sz w:val="24"/>
          <w:szCs w:val="24"/>
          <w:highlight w:val="yellow"/>
        </w:rPr>
        <w:t xml:space="preserve"> Internal Council of museums, t</w:t>
      </w:r>
      <w:r w:rsidR="002355BB" w:rsidRPr="008D7194">
        <w:rPr>
          <w:rFonts w:ascii="Times New Roman" w:eastAsia="Times New Roman" w:hAnsi="Times New Roman" w:cs="Times New Roman"/>
          <w:color w:val="222222"/>
          <w:sz w:val="24"/>
          <w:szCs w:val="24"/>
          <w:highlight w:val="yellow"/>
        </w:rPr>
        <w:t>he museums in Saudi Arabia will be</w:t>
      </w:r>
      <w:r w:rsidRPr="008D7194">
        <w:rPr>
          <w:rFonts w:ascii="Times New Roman" w:eastAsia="Times New Roman" w:hAnsi="Times New Roman" w:cs="Times New Roman"/>
          <w:color w:val="222222"/>
          <w:sz w:val="24"/>
          <w:szCs w:val="24"/>
          <w:highlight w:val="yellow"/>
        </w:rPr>
        <w:t xml:space="preserve"> able to define their roles, mission, vision, and objectives effectively</w:t>
      </w:r>
      <w:r w:rsidR="002355BB" w:rsidRPr="008D7194">
        <w:rPr>
          <w:rFonts w:ascii="Times New Roman" w:eastAsia="Times New Roman" w:hAnsi="Times New Roman" w:cs="Times New Roman"/>
          <w:color w:val="222222"/>
          <w:sz w:val="24"/>
          <w:szCs w:val="24"/>
        </w:rPr>
        <w:t xml:space="preserve">. </w:t>
      </w:r>
      <w:r w:rsidRPr="008D7194">
        <w:rPr>
          <w:rFonts w:ascii="Times New Roman" w:eastAsia="Times New Roman" w:hAnsi="Times New Roman" w:cs="Times New Roman"/>
          <w:color w:val="222222"/>
          <w:sz w:val="24"/>
          <w:szCs w:val="24"/>
        </w:rPr>
        <w:t xml:space="preserve">The museums, therefore, seek to discover and preserve the cultural heritage of the people, and this is a very critical opportunity. </w:t>
      </w:r>
      <w:r w:rsidR="002355BB" w:rsidRPr="008D7194">
        <w:rPr>
          <w:rFonts w:ascii="Times New Roman" w:eastAsia="Times New Roman" w:hAnsi="Times New Roman" w:cs="Times New Roman"/>
          <w:color w:val="222222"/>
          <w:sz w:val="24"/>
          <w:szCs w:val="24"/>
        </w:rPr>
        <w:t xml:space="preserve">It is argued that </w:t>
      </w:r>
      <w:r w:rsidRPr="008D7194">
        <w:rPr>
          <w:rFonts w:ascii="Times New Roman" w:eastAsia="Times New Roman" w:hAnsi="Times New Roman" w:cs="Times New Roman"/>
          <w:color w:val="222222"/>
          <w:sz w:val="24"/>
          <w:szCs w:val="24"/>
        </w:rPr>
        <w:t>that the primary role of museums is to attract the cultural heritage of the pe</w:t>
      </w:r>
      <w:r w:rsidR="002355BB" w:rsidRPr="008D7194">
        <w:rPr>
          <w:rFonts w:ascii="Times New Roman" w:eastAsia="Times New Roman" w:hAnsi="Times New Roman" w:cs="Times New Roman"/>
          <w:color w:val="222222"/>
          <w:sz w:val="24"/>
          <w:szCs w:val="24"/>
        </w:rPr>
        <w:t>ople and to attract tourists and as</w:t>
      </w:r>
      <w:r w:rsidRPr="008D7194">
        <w:rPr>
          <w:rFonts w:ascii="Times New Roman" w:eastAsia="Times New Roman" w:hAnsi="Times New Roman" w:cs="Times New Roman"/>
          <w:color w:val="222222"/>
          <w:sz w:val="24"/>
          <w:szCs w:val="24"/>
        </w:rPr>
        <w:t xml:space="preserve"> such, museums are tasked to discover and preserve cultural heritage of all citizens before other opportunities are enjoyed</w:t>
      </w:r>
    </w:p>
    <w:p w:rsidR="00527622" w:rsidRPr="008D7194" w:rsidRDefault="00527622" w:rsidP="008D7194">
      <w:pPr>
        <w:tabs>
          <w:tab w:val="left" w:pos="1620"/>
        </w:tabs>
        <w:spacing w:line="480" w:lineRule="auto"/>
        <w:ind w:firstLine="432"/>
        <w:rPr>
          <w:rFonts w:ascii="Times New Roman" w:eastAsia="Times New Roman" w:hAnsi="Times New Roman" w:cs="Times New Roman"/>
          <w:color w:val="222222"/>
          <w:sz w:val="24"/>
          <w:szCs w:val="24"/>
        </w:rPr>
      </w:pPr>
      <w:r w:rsidRPr="008D7194">
        <w:rPr>
          <w:rFonts w:ascii="Times New Roman" w:eastAsia="Times New Roman" w:hAnsi="Times New Roman" w:cs="Times New Roman"/>
          <w:color w:val="222222"/>
          <w:sz w:val="24"/>
          <w:szCs w:val="24"/>
        </w:rPr>
        <w:t>Saudi Arabia has a large number of museums. Some of the main museums in Saudi Arabia include; National Museum, Al, Madina Museum, King Abdulaziz Historical Center, Scitech Technology Center, Saqer-Aljazirah Aviation Museum among others (</w:t>
      </w:r>
      <w:r w:rsidR="002355BB" w:rsidRPr="008D7194">
        <w:rPr>
          <w:rFonts w:ascii="Times New Roman" w:eastAsia="Times New Roman" w:hAnsi="Times New Roman" w:cs="Times New Roman"/>
          <w:color w:val="222222"/>
          <w:sz w:val="24"/>
          <w:szCs w:val="24"/>
          <w:highlight w:val="yellow"/>
        </w:rPr>
        <w:t xml:space="preserve"> </w:t>
      </w:r>
      <w:r w:rsidR="002355BB" w:rsidRPr="008D7194">
        <w:rPr>
          <w:rFonts w:ascii="Times New Roman" w:hAnsi="Times New Roman" w:cs="Times New Roman"/>
          <w:color w:val="222222"/>
          <w:sz w:val="24"/>
          <w:szCs w:val="24"/>
          <w:highlight w:val="yellow"/>
          <w:shd w:val="clear" w:color="auto" w:fill="FFFFFF"/>
        </w:rPr>
        <w:t>Exell &amp; Wakefield ,2016</w:t>
      </w:r>
      <w:r w:rsidRPr="008D7194">
        <w:rPr>
          <w:rFonts w:ascii="Times New Roman" w:eastAsia="Times New Roman" w:hAnsi="Times New Roman" w:cs="Times New Roman"/>
          <w:color w:val="222222"/>
          <w:sz w:val="24"/>
          <w:szCs w:val="24"/>
        </w:rPr>
        <w:t>). In this case, the museums are able to avail both the tangible and intangible cultural heritage tools for all people to access them and learn.</w:t>
      </w:r>
    </w:p>
    <w:p w:rsidR="00527622" w:rsidRPr="008D7194" w:rsidRDefault="00427315" w:rsidP="008D7194">
      <w:pPr>
        <w:tabs>
          <w:tab w:val="left" w:pos="1620"/>
        </w:tabs>
        <w:spacing w:line="480" w:lineRule="auto"/>
        <w:ind w:firstLine="432"/>
        <w:rPr>
          <w:rFonts w:ascii="Times New Roman" w:eastAsia="Times New Roman" w:hAnsi="Times New Roman" w:cs="Times New Roman"/>
          <w:color w:val="222222"/>
          <w:sz w:val="24"/>
          <w:szCs w:val="24"/>
        </w:rPr>
      </w:pPr>
      <w:r w:rsidRPr="008D7194">
        <w:rPr>
          <w:rFonts w:ascii="Times New Roman" w:eastAsia="Times New Roman" w:hAnsi="Times New Roman" w:cs="Times New Roman"/>
          <w:color w:val="222222"/>
          <w:sz w:val="24"/>
          <w:szCs w:val="24"/>
          <w:highlight w:val="yellow"/>
        </w:rPr>
        <w:t xml:space="preserve">Currently, museums </w:t>
      </w:r>
      <w:r w:rsidR="002355BB" w:rsidRPr="008D7194">
        <w:rPr>
          <w:rFonts w:ascii="Times New Roman" w:eastAsia="Times New Roman" w:hAnsi="Times New Roman" w:cs="Times New Roman"/>
          <w:color w:val="222222"/>
          <w:sz w:val="24"/>
          <w:szCs w:val="24"/>
          <w:highlight w:val="yellow"/>
        </w:rPr>
        <w:t xml:space="preserve">all over the globe </w:t>
      </w:r>
      <w:r w:rsidRPr="008D7194">
        <w:rPr>
          <w:rFonts w:ascii="Times New Roman" w:eastAsia="Times New Roman" w:hAnsi="Times New Roman" w:cs="Times New Roman"/>
          <w:color w:val="222222"/>
          <w:sz w:val="24"/>
          <w:szCs w:val="24"/>
          <w:highlight w:val="yellow"/>
        </w:rPr>
        <w:t>have sought to use digitalization in presenting their artifacts and hence, those in Saudi Arabia should make use of this opportunity.</w:t>
      </w:r>
      <w:r w:rsidR="00527622" w:rsidRPr="008D7194">
        <w:rPr>
          <w:rFonts w:ascii="Times New Roman" w:eastAsia="Times New Roman" w:hAnsi="Times New Roman" w:cs="Times New Roman"/>
          <w:color w:val="222222"/>
          <w:sz w:val="24"/>
          <w:szCs w:val="24"/>
          <w:highlight w:val="yellow"/>
        </w:rPr>
        <w:t xml:space="preserve"> </w:t>
      </w:r>
      <w:r w:rsidR="002355BB" w:rsidRPr="008D7194">
        <w:rPr>
          <w:rFonts w:ascii="Times New Roman" w:eastAsia="Times New Roman" w:hAnsi="Times New Roman" w:cs="Times New Roman"/>
          <w:color w:val="222222"/>
          <w:sz w:val="24"/>
          <w:szCs w:val="24"/>
          <w:highlight w:val="yellow"/>
        </w:rPr>
        <w:t xml:space="preserve">Through this digitalization, the museums in Arabia will be able to </w:t>
      </w:r>
      <w:r w:rsidR="00527622" w:rsidRPr="008D7194">
        <w:rPr>
          <w:rFonts w:ascii="Times New Roman" w:eastAsia="Times New Roman" w:hAnsi="Times New Roman" w:cs="Times New Roman"/>
          <w:color w:val="222222"/>
          <w:sz w:val="24"/>
          <w:szCs w:val="24"/>
          <w:highlight w:val="yellow"/>
        </w:rPr>
        <w:t xml:space="preserve">make high-quality images through </w:t>
      </w:r>
      <w:r w:rsidR="00527622" w:rsidRPr="008D7194">
        <w:rPr>
          <w:rFonts w:ascii="Times New Roman" w:eastAsia="Times New Roman" w:hAnsi="Times New Roman" w:cs="Times New Roman"/>
          <w:color w:val="222222"/>
          <w:sz w:val="24"/>
          <w:szCs w:val="24"/>
          <w:highlight w:val="yellow"/>
        </w:rPr>
        <w:lastRenderedPageBreak/>
        <w:t>electronic m</w:t>
      </w:r>
      <w:r w:rsidR="002355BB" w:rsidRPr="008D7194">
        <w:rPr>
          <w:rFonts w:ascii="Times New Roman" w:eastAsia="Times New Roman" w:hAnsi="Times New Roman" w:cs="Times New Roman"/>
          <w:color w:val="222222"/>
          <w:sz w:val="24"/>
          <w:szCs w:val="24"/>
          <w:highlight w:val="yellow"/>
        </w:rPr>
        <w:t xml:space="preserve">ediums, and hence, this  will reduce </w:t>
      </w:r>
      <w:r w:rsidR="00527622" w:rsidRPr="008D7194">
        <w:rPr>
          <w:rFonts w:ascii="Times New Roman" w:eastAsia="Times New Roman" w:hAnsi="Times New Roman" w:cs="Times New Roman"/>
          <w:color w:val="222222"/>
          <w:sz w:val="24"/>
          <w:szCs w:val="24"/>
          <w:highlight w:val="yellow"/>
        </w:rPr>
        <w:t>cases of wear and tear</w:t>
      </w:r>
      <w:r w:rsidR="002355BB" w:rsidRPr="008D7194">
        <w:rPr>
          <w:rFonts w:ascii="Times New Roman" w:eastAsia="Times New Roman" w:hAnsi="Times New Roman" w:cs="Times New Roman"/>
          <w:color w:val="222222"/>
          <w:sz w:val="24"/>
          <w:szCs w:val="24"/>
          <w:highlight w:val="yellow"/>
        </w:rPr>
        <w:t xml:space="preserve"> for the artifacts</w:t>
      </w:r>
      <w:r w:rsidR="00527622" w:rsidRPr="008D7194">
        <w:rPr>
          <w:rFonts w:ascii="Times New Roman" w:eastAsia="Times New Roman" w:hAnsi="Times New Roman" w:cs="Times New Roman"/>
          <w:color w:val="222222"/>
          <w:sz w:val="24"/>
          <w:szCs w:val="24"/>
          <w:highlight w:val="yellow"/>
        </w:rPr>
        <w:t>. In</w:t>
      </w:r>
      <w:r w:rsidR="00527622" w:rsidRPr="008D7194">
        <w:rPr>
          <w:rFonts w:ascii="Times New Roman" w:eastAsia="Times New Roman" w:hAnsi="Times New Roman" w:cs="Times New Roman"/>
          <w:color w:val="222222"/>
          <w:sz w:val="24"/>
          <w:szCs w:val="24"/>
        </w:rPr>
        <w:t xml:space="preserve"> digitalizing operat</w:t>
      </w:r>
      <w:r w:rsidR="002355BB" w:rsidRPr="008D7194">
        <w:rPr>
          <w:rFonts w:ascii="Times New Roman" w:eastAsia="Times New Roman" w:hAnsi="Times New Roman" w:cs="Times New Roman"/>
          <w:color w:val="222222"/>
          <w:sz w:val="24"/>
          <w:szCs w:val="24"/>
        </w:rPr>
        <w:t xml:space="preserve">ions, the museums will be </w:t>
      </w:r>
      <w:r w:rsidR="00527622" w:rsidRPr="008D7194">
        <w:rPr>
          <w:rFonts w:ascii="Times New Roman" w:eastAsia="Times New Roman" w:hAnsi="Times New Roman" w:cs="Times New Roman"/>
          <w:color w:val="222222"/>
          <w:sz w:val="24"/>
          <w:szCs w:val="24"/>
        </w:rPr>
        <w:t>able to enhance access and improve preservation.</w:t>
      </w:r>
    </w:p>
    <w:p w:rsidR="00527622" w:rsidRPr="008D7194" w:rsidRDefault="00527622" w:rsidP="008D7194">
      <w:pPr>
        <w:tabs>
          <w:tab w:val="left" w:pos="1620"/>
        </w:tabs>
        <w:spacing w:line="480" w:lineRule="auto"/>
        <w:ind w:firstLine="432"/>
        <w:rPr>
          <w:rFonts w:ascii="Times New Roman" w:eastAsia="Times New Roman" w:hAnsi="Times New Roman" w:cs="Times New Roman"/>
          <w:color w:val="222222"/>
          <w:sz w:val="24"/>
          <w:szCs w:val="24"/>
        </w:rPr>
      </w:pPr>
      <w:r w:rsidRPr="008D7194">
        <w:rPr>
          <w:rFonts w:ascii="Times New Roman" w:eastAsia="Times New Roman" w:hAnsi="Times New Roman" w:cs="Times New Roman"/>
          <w:color w:val="222222"/>
          <w:sz w:val="24"/>
          <w:szCs w:val="24"/>
        </w:rPr>
        <w:t>Museums also take advantage of events such as the Saudi National Heritage and Cultural Development campaign and the Saudi Archaeological Expo in presenting tangible object to the citizens and hence, exposure to these objects leads to education, discovering and cultural preservation.</w:t>
      </w:r>
    </w:p>
    <w:p w:rsidR="00527622" w:rsidRPr="008D7194" w:rsidRDefault="00527622" w:rsidP="008D7194">
      <w:pPr>
        <w:tabs>
          <w:tab w:val="left" w:pos="1620"/>
        </w:tabs>
        <w:spacing w:line="480" w:lineRule="auto"/>
        <w:ind w:firstLine="432"/>
        <w:rPr>
          <w:rFonts w:ascii="Times New Roman" w:eastAsia="Times New Roman" w:hAnsi="Times New Roman" w:cs="Times New Roman"/>
          <w:b/>
          <w:color w:val="222222"/>
          <w:sz w:val="24"/>
          <w:szCs w:val="24"/>
        </w:rPr>
      </w:pPr>
      <w:r w:rsidRPr="008D7194">
        <w:rPr>
          <w:rFonts w:ascii="Times New Roman" w:eastAsia="Times New Roman" w:hAnsi="Times New Roman" w:cs="Times New Roman"/>
          <w:b/>
          <w:color w:val="222222"/>
          <w:sz w:val="24"/>
          <w:szCs w:val="24"/>
        </w:rPr>
        <w:t>Challenges.</w:t>
      </w:r>
    </w:p>
    <w:p w:rsidR="00527622" w:rsidRPr="008D7194" w:rsidRDefault="00527622" w:rsidP="008D7194">
      <w:pPr>
        <w:tabs>
          <w:tab w:val="left" w:pos="1620"/>
        </w:tabs>
        <w:spacing w:line="480" w:lineRule="auto"/>
        <w:ind w:firstLine="432"/>
        <w:rPr>
          <w:rFonts w:ascii="Times New Roman" w:eastAsia="Times New Roman" w:hAnsi="Times New Roman" w:cs="Times New Roman"/>
          <w:color w:val="222222"/>
          <w:sz w:val="24"/>
          <w:szCs w:val="24"/>
        </w:rPr>
      </w:pPr>
      <w:r w:rsidRPr="008D7194">
        <w:rPr>
          <w:rFonts w:ascii="Times New Roman" w:eastAsia="Times New Roman" w:hAnsi="Times New Roman" w:cs="Times New Roman"/>
          <w:color w:val="222222"/>
          <w:sz w:val="24"/>
          <w:szCs w:val="24"/>
        </w:rPr>
        <w:t>Despite the fact that the museums are striving to take advantage of the available opportunities in the discovery and preservation of cultural heritage of the people; they are still faced with adverse challenges. The challenges are as below;</w:t>
      </w:r>
    </w:p>
    <w:p w:rsidR="002355BB" w:rsidRPr="008D7194" w:rsidRDefault="00527622" w:rsidP="008D7194">
      <w:pPr>
        <w:tabs>
          <w:tab w:val="left" w:pos="1620"/>
        </w:tabs>
        <w:spacing w:line="480" w:lineRule="auto"/>
        <w:ind w:firstLine="432"/>
        <w:rPr>
          <w:rFonts w:ascii="Times New Roman" w:eastAsia="Times New Roman" w:hAnsi="Times New Roman" w:cs="Times New Roman"/>
          <w:color w:val="222222"/>
          <w:sz w:val="24"/>
          <w:szCs w:val="24"/>
        </w:rPr>
      </w:pPr>
      <w:r w:rsidRPr="008D7194">
        <w:rPr>
          <w:rFonts w:ascii="Times New Roman" w:eastAsia="Times New Roman" w:hAnsi="Times New Roman" w:cs="Times New Roman"/>
          <w:color w:val="222222"/>
          <w:sz w:val="24"/>
          <w:szCs w:val="24"/>
        </w:rPr>
        <w:t>The museums in Saudi Arabia do not have enough materials especially those of concern to the intangible cultural heritage</w:t>
      </w:r>
      <w:r w:rsidR="00427315" w:rsidRPr="008D7194">
        <w:rPr>
          <w:rFonts w:ascii="Times New Roman" w:eastAsia="Times New Roman" w:hAnsi="Times New Roman" w:cs="Times New Roman"/>
          <w:color w:val="222222"/>
          <w:sz w:val="24"/>
          <w:szCs w:val="24"/>
        </w:rPr>
        <w:t xml:space="preserve"> </w:t>
      </w:r>
      <w:r w:rsidRPr="008D7194">
        <w:rPr>
          <w:rFonts w:ascii="Times New Roman" w:eastAsia="Times New Roman" w:hAnsi="Times New Roman" w:cs="Times New Roman"/>
          <w:color w:val="222222"/>
          <w:sz w:val="24"/>
          <w:szCs w:val="24"/>
        </w:rPr>
        <w:t>and due to this, the effective preservation of cultural heritage of all people have not been achieved</w:t>
      </w:r>
      <w:r w:rsidRPr="008D7194">
        <w:rPr>
          <w:rFonts w:ascii="Times New Roman" w:eastAsia="Times New Roman" w:hAnsi="Times New Roman" w:cs="Times New Roman"/>
          <w:color w:val="222222"/>
          <w:sz w:val="24"/>
          <w:szCs w:val="24"/>
          <w:highlight w:val="yellow"/>
        </w:rPr>
        <w:t xml:space="preserve">. </w:t>
      </w:r>
      <w:r w:rsidR="00427315" w:rsidRPr="008D7194">
        <w:rPr>
          <w:rFonts w:ascii="Times New Roman" w:hAnsi="Times New Roman" w:cs="Times New Roman"/>
          <w:color w:val="222222"/>
          <w:sz w:val="24"/>
          <w:szCs w:val="24"/>
          <w:highlight w:val="yellow"/>
          <w:shd w:val="clear" w:color="auto" w:fill="FFFFFF"/>
        </w:rPr>
        <w:t>Exell &amp; Wakefield (2016, pg 71),</w:t>
      </w:r>
      <w:r w:rsidR="00427315" w:rsidRPr="008D7194">
        <w:rPr>
          <w:rFonts w:ascii="Times New Roman" w:eastAsia="Times New Roman" w:hAnsi="Times New Roman" w:cs="Times New Roman"/>
          <w:color w:val="222222"/>
          <w:sz w:val="24"/>
          <w:szCs w:val="24"/>
          <w:highlight w:val="yellow"/>
        </w:rPr>
        <w:t>argue that  private individuals in Saudi Arabia have risen to accumulate their own collections of cultural artifacts and this leads to competition with the museums. Private collecting has increased at the expense of the public collecting of museums and hence, the museums do not therefore collect enough artifacts</w:t>
      </w:r>
      <w:r w:rsidR="002355BB" w:rsidRPr="008D7194">
        <w:rPr>
          <w:rFonts w:ascii="Times New Roman" w:eastAsia="Times New Roman" w:hAnsi="Times New Roman" w:cs="Times New Roman"/>
          <w:color w:val="222222"/>
          <w:sz w:val="24"/>
          <w:szCs w:val="24"/>
        </w:rPr>
        <w:t>.</w:t>
      </w:r>
    </w:p>
    <w:p w:rsidR="00527622" w:rsidRPr="008D7194" w:rsidRDefault="00527622" w:rsidP="008D7194">
      <w:pPr>
        <w:tabs>
          <w:tab w:val="left" w:pos="1620"/>
        </w:tabs>
        <w:spacing w:line="480" w:lineRule="auto"/>
        <w:ind w:firstLine="432"/>
        <w:rPr>
          <w:rFonts w:ascii="Times New Roman" w:eastAsia="Times New Roman" w:hAnsi="Times New Roman" w:cs="Times New Roman"/>
          <w:color w:val="222222"/>
          <w:sz w:val="24"/>
          <w:szCs w:val="24"/>
        </w:rPr>
      </w:pPr>
      <w:r w:rsidRPr="008D7194">
        <w:rPr>
          <w:rFonts w:ascii="Times New Roman" w:eastAsia="Times New Roman" w:hAnsi="Times New Roman" w:cs="Times New Roman"/>
          <w:color w:val="222222"/>
          <w:sz w:val="24"/>
          <w:szCs w:val="24"/>
        </w:rPr>
        <w:t>Due to modernization, many citizens in Saudi Arabia do not underscore the importance of museums</w:t>
      </w:r>
      <w:r w:rsidR="00EB3D7E" w:rsidRPr="008D7194">
        <w:rPr>
          <w:rFonts w:ascii="Times New Roman" w:eastAsia="Times New Roman" w:hAnsi="Times New Roman" w:cs="Times New Roman"/>
          <w:color w:val="222222"/>
          <w:sz w:val="24"/>
          <w:szCs w:val="24"/>
        </w:rPr>
        <w:t>. I</w:t>
      </w:r>
      <w:r w:rsidR="00EB3D7E" w:rsidRPr="008D7194">
        <w:rPr>
          <w:rFonts w:ascii="Times New Roman" w:eastAsia="Times New Roman" w:hAnsi="Times New Roman" w:cs="Times New Roman"/>
          <w:color w:val="222222"/>
          <w:sz w:val="24"/>
          <w:szCs w:val="24"/>
          <w:highlight w:val="yellow"/>
        </w:rPr>
        <w:t>n most cases, there is an argument that museums and assets presented therein are old fashioned on traditionally based. In addition, there are some citizens who argue that they can learn cultural aspects from electronic and print media hence the relevance of museums is undermined and as such, only a few citizens</w:t>
      </w:r>
      <w:r w:rsidRPr="008D7194">
        <w:rPr>
          <w:rFonts w:ascii="Times New Roman" w:eastAsia="Times New Roman" w:hAnsi="Times New Roman" w:cs="Times New Roman"/>
          <w:color w:val="222222"/>
          <w:sz w:val="24"/>
          <w:szCs w:val="24"/>
          <w:highlight w:val="yellow"/>
        </w:rPr>
        <w:t xml:space="preserve"> </w:t>
      </w:r>
      <w:r w:rsidR="00EB3D7E" w:rsidRPr="008D7194">
        <w:rPr>
          <w:rFonts w:ascii="Times New Roman" w:eastAsia="Times New Roman" w:hAnsi="Times New Roman" w:cs="Times New Roman"/>
          <w:color w:val="222222"/>
          <w:sz w:val="24"/>
          <w:szCs w:val="24"/>
          <w:highlight w:val="yellow"/>
        </w:rPr>
        <w:t>visit the institutions and others</w:t>
      </w:r>
      <w:r w:rsidRPr="008D7194">
        <w:rPr>
          <w:rFonts w:ascii="Times New Roman" w:eastAsia="Times New Roman" w:hAnsi="Times New Roman" w:cs="Times New Roman"/>
          <w:color w:val="222222"/>
          <w:sz w:val="24"/>
          <w:szCs w:val="24"/>
          <w:highlight w:val="yellow"/>
        </w:rPr>
        <w:t xml:space="preserve"> do not visit them at </w:t>
      </w:r>
      <w:r w:rsidRPr="008D7194">
        <w:rPr>
          <w:rFonts w:ascii="Times New Roman" w:eastAsia="Times New Roman" w:hAnsi="Times New Roman" w:cs="Times New Roman"/>
          <w:color w:val="222222"/>
          <w:sz w:val="24"/>
          <w:szCs w:val="24"/>
          <w:highlight w:val="yellow"/>
        </w:rPr>
        <w:lastRenderedPageBreak/>
        <w:t>all. S</w:t>
      </w:r>
      <w:r w:rsidRPr="008D7194">
        <w:rPr>
          <w:rFonts w:ascii="Times New Roman" w:eastAsia="Times New Roman" w:hAnsi="Times New Roman" w:cs="Times New Roman"/>
          <w:color w:val="222222"/>
          <w:sz w:val="24"/>
          <w:szCs w:val="24"/>
        </w:rPr>
        <w:t>ince cultural heritage is transmitted from one generation to the next, and the current generation does not value the same, then it is unlikely for the cultural heritage to be discovered and preserved.</w:t>
      </w:r>
    </w:p>
    <w:p w:rsidR="00445351" w:rsidRPr="008D7194" w:rsidRDefault="00527622" w:rsidP="008D7194">
      <w:pPr>
        <w:tabs>
          <w:tab w:val="left" w:pos="1620"/>
        </w:tabs>
        <w:spacing w:line="480" w:lineRule="auto"/>
        <w:ind w:firstLine="432"/>
        <w:rPr>
          <w:rFonts w:ascii="Times New Roman" w:eastAsia="Times New Roman" w:hAnsi="Times New Roman" w:cs="Times New Roman"/>
          <w:color w:val="222222"/>
          <w:sz w:val="24"/>
          <w:szCs w:val="24"/>
        </w:rPr>
      </w:pPr>
      <w:r w:rsidRPr="008D7194">
        <w:rPr>
          <w:rFonts w:ascii="Times New Roman" w:eastAsia="Times New Roman" w:hAnsi="Times New Roman" w:cs="Times New Roman"/>
          <w:color w:val="222222"/>
          <w:sz w:val="24"/>
          <w:szCs w:val="24"/>
        </w:rPr>
        <w:t>Some museum professionals also lack the necessary human resource commitment in the collection and the preservation of tangible and intangible cultural heritage materials in museums and hence, this leads to the reduction of the number of objects. When there are not enough materials in museums, then the objectives of transmitting, discovering and preserving cultural heritage for all people is not achieved (</w:t>
      </w:r>
      <w:r w:rsidR="002355BB" w:rsidRPr="008D7194">
        <w:rPr>
          <w:rFonts w:ascii="Times New Roman" w:eastAsia="Times New Roman" w:hAnsi="Times New Roman" w:cs="Times New Roman"/>
          <w:color w:val="222222"/>
          <w:sz w:val="24"/>
          <w:szCs w:val="24"/>
          <w:highlight w:val="yellow"/>
        </w:rPr>
        <w:t xml:space="preserve"> </w:t>
      </w:r>
      <w:r w:rsidR="002355BB" w:rsidRPr="008D7194">
        <w:rPr>
          <w:rFonts w:ascii="Times New Roman" w:hAnsi="Times New Roman" w:cs="Times New Roman"/>
          <w:color w:val="222222"/>
          <w:sz w:val="24"/>
          <w:szCs w:val="24"/>
          <w:highlight w:val="yellow"/>
          <w:shd w:val="clear" w:color="auto" w:fill="FFFFFF"/>
        </w:rPr>
        <w:t>Exell &amp; Wakefield , 2016</w:t>
      </w:r>
      <w:r w:rsidRPr="008D7194">
        <w:rPr>
          <w:rFonts w:ascii="Times New Roman" w:eastAsia="Times New Roman" w:hAnsi="Times New Roman" w:cs="Times New Roman"/>
          <w:color w:val="222222"/>
          <w:sz w:val="24"/>
          <w:szCs w:val="24"/>
        </w:rPr>
        <w:t>)</w:t>
      </w:r>
      <w:r w:rsidR="00445351" w:rsidRPr="008D7194">
        <w:rPr>
          <w:rFonts w:ascii="Times New Roman" w:eastAsia="Times New Roman" w:hAnsi="Times New Roman" w:cs="Times New Roman"/>
          <w:color w:val="222222"/>
          <w:sz w:val="24"/>
          <w:szCs w:val="24"/>
        </w:rPr>
        <w:t>.</w:t>
      </w:r>
      <w:r w:rsidR="00445351" w:rsidRPr="008D7194">
        <w:rPr>
          <w:rFonts w:ascii="Times New Roman" w:eastAsia="Times New Roman" w:hAnsi="Times New Roman" w:cs="Times New Roman"/>
          <w:color w:val="222222"/>
          <w:sz w:val="24"/>
          <w:szCs w:val="24"/>
          <w:highlight w:val="yellow"/>
        </w:rPr>
        <w:t>Saudi Arabia is apparently a developing country and it is evident that the country lacks enough knowledge of matters concerning the museum world. As a developing country, the experts in Saudi Arabia therefore require time in educating the citizens concerning the relev</w:t>
      </w:r>
      <w:r w:rsidR="00EB3D7E" w:rsidRPr="008D7194">
        <w:rPr>
          <w:rFonts w:ascii="Times New Roman" w:eastAsia="Times New Roman" w:hAnsi="Times New Roman" w:cs="Times New Roman"/>
          <w:color w:val="222222"/>
          <w:sz w:val="24"/>
          <w:szCs w:val="24"/>
          <w:highlight w:val="yellow"/>
        </w:rPr>
        <w:t>ance of museums and also in accumulating enough assets in their museums for preserving cultural heritage.</w:t>
      </w:r>
    </w:p>
    <w:p w:rsidR="00527622" w:rsidRPr="008D7194" w:rsidRDefault="00445351" w:rsidP="008D7194">
      <w:pPr>
        <w:tabs>
          <w:tab w:val="left" w:pos="1620"/>
        </w:tabs>
        <w:spacing w:line="480" w:lineRule="auto"/>
        <w:ind w:firstLine="432"/>
        <w:rPr>
          <w:rFonts w:ascii="Times New Roman" w:eastAsia="Times New Roman" w:hAnsi="Times New Roman" w:cs="Times New Roman"/>
          <w:b/>
          <w:color w:val="222222"/>
          <w:sz w:val="24"/>
          <w:szCs w:val="24"/>
        </w:rPr>
      </w:pPr>
      <w:r w:rsidRPr="008D7194">
        <w:rPr>
          <w:rFonts w:ascii="Times New Roman" w:eastAsia="Times New Roman" w:hAnsi="Times New Roman" w:cs="Times New Roman"/>
          <w:b/>
          <w:color w:val="222222"/>
          <w:sz w:val="24"/>
          <w:szCs w:val="24"/>
        </w:rPr>
        <w:t xml:space="preserve"> </w:t>
      </w:r>
      <w:r w:rsidR="00527622" w:rsidRPr="008D7194">
        <w:rPr>
          <w:rFonts w:ascii="Times New Roman" w:eastAsia="Times New Roman" w:hAnsi="Times New Roman" w:cs="Times New Roman"/>
          <w:b/>
          <w:color w:val="222222"/>
          <w:sz w:val="24"/>
          <w:szCs w:val="24"/>
        </w:rPr>
        <w:t>Conclusion.</w:t>
      </w:r>
    </w:p>
    <w:p w:rsidR="00804C60" w:rsidRPr="008D7194" w:rsidRDefault="00D008E6" w:rsidP="008D7194">
      <w:pPr>
        <w:tabs>
          <w:tab w:val="left" w:pos="1620"/>
        </w:tabs>
        <w:spacing w:line="480" w:lineRule="auto"/>
        <w:ind w:firstLine="432"/>
        <w:rPr>
          <w:rFonts w:ascii="Times New Roman" w:eastAsia="Times New Roman" w:hAnsi="Times New Roman" w:cs="Times New Roman"/>
          <w:color w:val="222222"/>
          <w:sz w:val="24"/>
          <w:szCs w:val="24"/>
        </w:rPr>
      </w:pPr>
      <w:r w:rsidRPr="008D7194">
        <w:rPr>
          <w:rFonts w:ascii="Times New Roman" w:eastAsia="Times New Roman" w:hAnsi="Times New Roman" w:cs="Times New Roman"/>
          <w:color w:val="222222"/>
          <w:sz w:val="24"/>
          <w:szCs w:val="24"/>
          <w:highlight w:val="yellow"/>
        </w:rPr>
        <w:t>Saudi Arabia is a developing country but possesses crucial archaeological and historical assets which should be harnessed in the preservation of the country’s cultural heritage. Some of the main archeological sites include; Marid Castle, Al-Rabadha, Madain Saleh and hence, museum professionals have an opportunity to gather materials from these areas.</w:t>
      </w:r>
      <w:r w:rsidRPr="008D7194">
        <w:rPr>
          <w:rFonts w:ascii="Times New Roman" w:eastAsia="Times New Roman" w:hAnsi="Times New Roman" w:cs="Times New Roman"/>
          <w:color w:val="222222"/>
          <w:sz w:val="24"/>
          <w:szCs w:val="24"/>
        </w:rPr>
        <w:t xml:space="preserve">  </w:t>
      </w:r>
      <w:r w:rsidR="00527622" w:rsidRPr="008D7194">
        <w:rPr>
          <w:rFonts w:ascii="Times New Roman" w:eastAsia="Times New Roman" w:hAnsi="Times New Roman" w:cs="Times New Roman"/>
          <w:color w:val="222222"/>
          <w:sz w:val="24"/>
          <w:szCs w:val="24"/>
        </w:rPr>
        <w:t xml:space="preserve">The preservation of cultural heritage is apparently the primary objective of museums in Saudi Arabia and also in other parts of the globe, and hence, all curators and the museum professionals must seek to achieve this objective. </w:t>
      </w:r>
      <w:r w:rsidR="00527622" w:rsidRPr="008D7194">
        <w:rPr>
          <w:rFonts w:ascii="Times New Roman" w:eastAsia="Times New Roman" w:hAnsi="Times New Roman" w:cs="Times New Roman"/>
          <w:color w:val="222222"/>
          <w:sz w:val="24"/>
          <w:szCs w:val="24"/>
          <w:highlight w:val="yellow"/>
        </w:rPr>
        <w:t>In the preservation of cultural heritage, the museums take advantage of opportunities such as well defined roles, digitalization, and a couple of cultural heritage functions</w:t>
      </w:r>
      <w:r w:rsidR="00445351" w:rsidRPr="008D7194">
        <w:rPr>
          <w:rFonts w:ascii="Times New Roman" w:eastAsia="Times New Roman" w:hAnsi="Times New Roman" w:cs="Times New Roman"/>
          <w:color w:val="222222"/>
          <w:sz w:val="24"/>
          <w:szCs w:val="24"/>
          <w:highlight w:val="yellow"/>
        </w:rPr>
        <w:t xml:space="preserve"> such as the Saudi National Heritage and Cultural Development campaign and </w:t>
      </w:r>
      <w:r w:rsidR="00445351" w:rsidRPr="008D7194">
        <w:rPr>
          <w:rFonts w:ascii="Times New Roman" w:eastAsia="Times New Roman" w:hAnsi="Times New Roman" w:cs="Times New Roman"/>
          <w:color w:val="222222"/>
          <w:sz w:val="24"/>
          <w:szCs w:val="24"/>
          <w:highlight w:val="yellow"/>
        </w:rPr>
        <w:lastRenderedPageBreak/>
        <w:t>the Saudi Archaeological Expo for showcasing cultural assets</w:t>
      </w:r>
      <w:r w:rsidR="00527622" w:rsidRPr="008D7194">
        <w:rPr>
          <w:rFonts w:ascii="Times New Roman" w:eastAsia="Times New Roman" w:hAnsi="Times New Roman" w:cs="Times New Roman"/>
          <w:color w:val="222222"/>
          <w:sz w:val="24"/>
          <w:szCs w:val="24"/>
          <w:highlight w:val="yellow"/>
        </w:rPr>
        <w:t>.</w:t>
      </w:r>
      <w:r w:rsidR="00527622" w:rsidRPr="008D7194">
        <w:rPr>
          <w:rFonts w:ascii="Times New Roman" w:eastAsia="Times New Roman" w:hAnsi="Times New Roman" w:cs="Times New Roman"/>
          <w:color w:val="222222"/>
          <w:sz w:val="24"/>
          <w:szCs w:val="24"/>
        </w:rPr>
        <w:t xml:space="preserve"> It is however evident that this role is not achieved per se due to challenges such as the negative attitude of people towards museums, lack f full access, lack of enough materials and poor or lack professional commitment.</w:t>
      </w:r>
      <w:r w:rsidR="00445351" w:rsidRPr="008D7194">
        <w:rPr>
          <w:rFonts w:ascii="Times New Roman" w:eastAsia="Times New Roman" w:hAnsi="Times New Roman" w:cs="Times New Roman"/>
          <w:color w:val="222222"/>
          <w:sz w:val="24"/>
          <w:szCs w:val="24"/>
        </w:rPr>
        <w:t xml:space="preserve"> </w:t>
      </w:r>
      <w:r w:rsidR="00445351" w:rsidRPr="008D7194">
        <w:rPr>
          <w:rFonts w:ascii="Times New Roman" w:eastAsia="Times New Roman" w:hAnsi="Times New Roman" w:cs="Times New Roman"/>
          <w:color w:val="222222"/>
          <w:sz w:val="24"/>
          <w:szCs w:val="24"/>
          <w:highlight w:val="yellow"/>
        </w:rPr>
        <w:t>If the museum professionals harness the available opportunities, all citizens in Saudi Arabia will be exposed to aspects of the museum world and also understand its relevance.</w:t>
      </w:r>
    </w:p>
    <w:p w:rsidR="00527622" w:rsidRPr="008D7194" w:rsidRDefault="00527622" w:rsidP="008D7194">
      <w:pPr>
        <w:tabs>
          <w:tab w:val="left" w:pos="1620"/>
        </w:tabs>
        <w:spacing w:line="480" w:lineRule="auto"/>
        <w:jc w:val="center"/>
        <w:rPr>
          <w:rFonts w:ascii="Times New Roman" w:eastAsia="Times New Roman" w:hAnsi="Times New Roman" w:cs="Times New Roman"/>
          <w:color w:val="222222"/>
          <w:sz w:val="24"/>
          <w:szCs w:val="24"/>
        </w:rPr>
      </w:pPr>
    </w:p>
    <w:p w:rsidR="00527622" w:rsidRPr="008D7194" w:rsidRDefault="00527622" w:rsidP="008D7194">
      <w:pPr>
        <w:tabs>
          <w:tab w:val="left" w:pos="1620"/>
        </w:tabs>
        <w:spacing w:line="480" w:lineRule="auto"/>
        <w:jc w:val="center"/>
        <w:rPr>
          <w:rFonts w:ascii="Times New Roman" w:eastAsia="Times New Roman" w:hAnsi="Times New Roman" w:cs="Times New Roman"/>
          <w:color w:val="222222"/>
          <w:sz w:val="24"/>
          <w:szCs w:val="24"/>
        </w:rPr>
      </w:pPr>
    </w:p>
    <w:p w:rsidR="00527622" w:rsidRPr="008D7194" w:rsidRDefault="00527622" w:rsidP="008D7194">
      <w:pPr>
        <w:tabs>
          <w:tab w:val="left" w:pos="1620"/>
        </w:tabs>
        <w:spacing w:line="480" w:lineRule="auto"/>
        <w:jc w:val="center"/>
        <w:rPr>
          <w:rFonts w:ascii="Times New Roman" w:eastAsia="Times New Roman" w:hAnsi="Times New Roman" w:cs="Times New Roman"/>
          <w:color w:val="222222"/>
          <w:sz w:val="24"/>
          <w:szCs w:val="24"/>
        </w:rPr>
      </w:pPr>
    </w:p>
    <w:p w:rsidR="00527622" w:rsidRPr="008D7194" w:rsidRDefault="00527622" w:rsidP="008D7194">
      <w:pPr>
        <w:tabs>
          <w:tab w:val="left" w:pos="1620"/>
        </w:tabs>
        <w:spacing w:line="480" w:lineRule="auto"/>
        <w:jc w:val="center"/>
        <w:rPr>
          <w:rFonts w:ascii="Times New Roman" w:eastAsia="Times New Roman" w:hAnsi="Times New Roman" w:cs="Times New Roman"/>
          <w:color w:val="222222"/>
          <w:sz w:val="24"/>
          <w:szCs w:val="24"/>
        </w:rPr>
      </w:pPr>
    </w:p>
    <w:p w:rsidR="00527622" w:rsidRPr="008D7194" w:rsidRDefault="00527622" w:rsidP="008D7194">
      <w:pPr>
        <w:tabs>
          <w:tab w:val="left" w:pos="1620"/>
        </w:tabs>
        <w:spacing w:line="480" w:lineRule="auto"/>
        <w:jc w:val="center"/>
        <w:rPr>
          <w:rFonts w:ascii="Times New Roman" w:eastAsia="Times New Roman" w:hAnsi="Times New Roman" w:cs="Times New Roman"/>
          <w:color w:val="222222"/>
          <w:sz w:val="24"/>
          <w:szCs w:val="24"/>
        </w:rPr>
      </w:pPr>
    </w:p>
    <w:p w:rsidR="00527622" w:rsidRPr="008D7194" w:rsidRDefault="00527622" w:rsidP="008D7194">
      <w:pPr>
        <w:tabs>
          <w:tab w:val="left" w:pos="1620"/>
        </w:tabs>
        <w:spacing w:line="480" w:lineRule="auto"/>
        <w:jc w:val="center"/>
        <w:rPr>
          <w:rFonts w:ascii="Times New Roman" w:eastAsia="Times New Roman" w:hAnsi="Times New Roman" w:cs="Times New Roman"/>
          <w:color w:val="222222"/>
          <w:sz w:val="24"/>
          <w:szCs w:val="24"/>
        </w:rPr>
      </w:pPr>
    </w:p>
    <w:p w:rsidR="00527622" w:rsidRPr="008D7194" w:rsidRDefault="00527622" w:rsidP="008D7194">
      <w:pPr>
        <w:tabs>
          <w:tab w:val="left" w:pos="1620"/>
        </w:tabs>
        <w:spacing w:line="480" w:lineRule="auto"/>
        <w:jc w:val="center"/>
        <w:rPr>
          <w:rFonts w:ascii="Times New Roman" w:eastAsia="Times New Roman" w:hAnsi="Times New Roman" w:cs="Times New Roman"/>
          <w:color w:val="222222"/>
          <w:sz w:val="24"/>
          <w:szCs w:val="24"/>
        </w:rPr>
      </w:pPr>
    </w:p>
    <w:p w:rsidR="00527622" w:rsidRPr="008D7194" w:rsidRDefault="00527622" w:rsidP="008D7194">
      <w:pPr>
        <w:tabs>
          <w:tab w:val="left" w:pos="1620"/>
        </w:tabs>
        <w:spacing w:line="480" w:lineRule="auto"/>
        <w:jc w:val="center"/>
        <w:rPr>
          <w:rFonts w:ascii="Times New Roman" w:eastAsia="Times New Roman" w:hAnsi="Times New Roman" w:cs="Times New Roman"/>
          <w:color w:val="222222"/>
          <w:sz w:val="24"/>
          <w:szCs w:val="24"/>
        </w:rPr>
      </w:pPr>
    </w:p>
    <w:p w:rsidR="00527622" w:rsidRPr="008D7194" w:rsidRDefault="00527622" w:rsidP="008D7194">
      <w:pPr>
        <w:tabs>
          <w:tab w:val="left" w:pos="1620"/>
        </w:tabs>
        <w:spacing w:line="480" w:lineRule="auto"/>
        <w:jc w:val="center"/>
        <w:rPr>
          <w:rFonts w:ascii="Times New Roman" w:eastAsia="Times New Roman" w:hAnsi="Times New Roman" w:cs="Times New Roman"/>
          <w:color w:val="222222"/>
          <w:sz w:val="24"/>
          <w:szCs w:val="24"/>
        </w:rPr>
      </w:pPr>
    </w:p>
    <w:p w:rsidR="00260798" w:rsidRPr="008D7194" w:rsidRDefault="00260798" w:rsidP="008D7194">
      <w:pPr>
        <w:tabs>
          <w:tab w:val="left" w:pos="1620"/>
        </w:tabs>
        <w:spacing w:line="480" w:lineRule="auto"/>
        <w:jc w:val="center"/>
        <w:rPr>
          <w:rFonts w:ascii="Times New Roman" w:eastAsia="Times New Roman" w:hAnsi="Times New Roman" w:cs="Times New Roman"/>
          <w:color w:val="222222"/>
          <w:sz w:val="24"/>
          <w:szCs w:val="24"/>
        </w:rPr>
      </w:pPr>
    </w:p>
    <w:p w:rsidR="00260798" w:rsidRPr="008D7194" w:rsidRDefault="00260798" w:rsidP="008D7194">
      <w:pPr>
        <w:tabs>
          <w:tab w:val="left" w:pos="1620"/>
        </w:tabs>
        <w:spacing w:line="480" w:lineRule="auto"/>
        <w:jc w:val="center"/>
        <w:rPr>
          <w:rFonts w:ascii="Times New Roman" w:eastAsia="Times New Roman" w:hAnsi="Times New Roman" w:cs="Times New Roman"/>
          <w:color w:val="222222"/>
          <w:sz w:val="24"/>
          <w:szCs w:val="24"/>
        </w:rPr>
      </w:pPr>
    </w:p>
    <w:p w:rsidR="00260798" w:rsidRDefault="00260798" w:rsidP="008D7194">
      <w:pPr>
        <w:tabs>
          <w:tab w:val="left" w:pos="1620"/>
        </w:tabs>
        <w:spacing w:line="480" w:lineRule="auto"/>
        <w:rPr>
          <w:rFonts w:ascii="Times New Roman" w:eastAsia="Times New Roman" w:hAnsi="Times New Roman" w:cs="Times New Roman"/>
          <w:color w:val="222222"/>
          <w:sz w:val="24"/>
          <w:szCs w:val="24"/>
        </w:rPr>
      </w:pPr>
    </w:p>
    <w:p w:rsidR="008D7194" w:rsidRPr="008D7194" w:rsidRDefault="008D7194" w:rsidP="008D7194">
      <w:pPr>
        <w:tabs>
          <w:tab w:val="left" w:pos="1620"/>
        </w:tabs>
        <w:spacing w:line="480" w:lineRule="auto"/>
        <w:rPr>
          <w:rFonts w:ascii="Times New Roman" w:eastAsia="Times New Roman" w:hAnsi="Times New Roman" w:cs="Times New Roman"/>
          <w:color w:val="222222"/>
          <w:sz w:val="24"/>
          <w:szCs w:val="24"/>
        </w:rPr>
      </w:pPr>
    </w:p>
    <w:p w:rsidR="00804C60" w:rsidRPr="008D7194" w:rsidRDefault="00804C60" w:rsidP="008D7194">
      <w:pPr>
        <w:tabs>
          <w:tab w:val="left" w:pos="1620"/>
        </w:tabs>
        <w:spacing w:line="480" w:lineRule="auto"/>
        <w:jc w:val="center"/>
        <w:rPr>
          <w:rFonts w:ascii="Times New Roman" w:eastAsia="Times New Roman" w:hAnsi="Times New Roman" w:cs="Times New Roman"/>
          <w:color w:val="222222"/>
          <w:sz w:val="24"/>
          <w:szCs w:val="24"/>
        </w:rPr>
      </w:pPr>
      <w:r w:rsidRPr="008D7194">
        <w:rPr>
          <w:rFonts w:ascii="Times New Roman" w:eastAsia="Times New Roman" w:hAnsi="Times New Roman" w:cs="Times New Roman"/>
          <w:color w:val="222222"/>
          <w:sz w:val="24"/>
          <w:szCs w:val="24"/>
        </w:rPr>
        <w:lastRenderedPageBreak/>
        <w:t>References.</w:t>
      </w:r>
    </w:p>
    <w:p w:rsidR="00804C60" w:rsidRPr="008D7194" w:rsidRDefault="00260798" w:rsidP="008D7194">
      <w:pPr>
        <w:tabs>
          <w:tab w:val="left" w:pos="1620"/>
        </w:tabs>
        <w:spacing w:line="480" w:lineRule="auto"/>
        <w:ind w:left="720" w:hanging="720"/>
        <w:rPr>
          <w:rFonts w:ascii="Times New Roman" w:hAnsi="Times New Roman" w:cs="Times New Roman"/>
          <w:color w:val="222222"/>
          <w:sz w:val="24"/>
          <w:szCs w:val="24"/>
          <w:shd w:val="clear" w:color="auto" w:fill="FFFFFF"/>
        </w:rPr>
      </w:pPr>
      <w:r w:rsidRPr="008D7194">
        <w:rPr>
          <w:rFonts w:ascii="Times New Roman" w:hAnsi="Times New Roman" w:cs="Times New Roman"/>
          <w:color w:val="222222"/>
          <w:sz w:val="24"/>
          <w:szCs w:val="24"/>
          <w:shd w:val="clear" w:color="auto" w:fill="FFFFFF"/>
        </w:rPr>
        <w:t>Anderson, G. (Ed.). (2004). </w:t>
      </w:r>
      <w:r w:rsidRPr="008D7194">
        <w:rPr>
          <w:rFonts w:ascii="Times New Roman" w:hAnsi="Times New Roman" w:cs="Times New Roman"/>
          <w:i/>
          <w:iCs/>
          <w:color w:val="222222"/>
          <w:sz w:val="24"/>
          <w:szCs w:val="24"/>
          <w:shd w:val="clear" w:color="auto" w:fill="FFFFFF"/>
        </w:rPr>
        <w:t>Reinventing the museum: Historical and contemporary perspectives on the paradigm shift</w:t>
      </w:r>
      <w:r w:rsidRPr="008D7194">
        <w:rPr>
          <w:rFonts w:ascii="Times New Roman" w:hAnsi="Times New Roman" w:cs="Times New Roman"/>
          <w:color w:val="222222"/>
          <w:sz w:val="24"/>
          <w:szCs w:val="24"/>
          <w:shd w:val="clear" w:color="auto" w:fill="FFFFFF"/>
        </w:rPr>
        <w:t>. Rowman Altamira.</w:t>
      </w:r>
    </w:p>
    <w:p w:rsidR="00260798" w:rsidRPr="008D7194" w:rsidRDefault="00260798" w:rsidP="008D7194">
      <w:pPr>
        <w:tabs>
          <w:tab w:val="left" w:pos="1620"/>
        </w:tabs>
        <w:spacing w:line="480" w:lineRule="auto"/>
        <w:ind w:left="720" w:hanging="720"/>
        <w:rPr>
          <w:rFonts w:ascii="Times New Roman" w:hAnsi="Times New Roman" w:cs="Times New Roman"/>
          <w:color w:val="222222"/>
          <w:sz w:val="24"/>
          <w:szCs w:val="24"/>
          <w:highlight w:val="yellow"/>
          <w:shd w:val="clear" w:color="auto" w:fill="FFFFFF"/>
        </w:rPr>
      </w:pPr>
      <w:r w:rsidRPr="008D7194">
        <w:rPr>
          <w:rFonts w:ascii="Times New Roman" w:hAnsi="Times New Roman" w:cs="Times New Roman"/>
          <w:color w:val="222222"/>
          <w:sz w:val="24"/>
          <w:szCs w:val="24"/>
          <w:shd w:val="clear" w:color="auto" w:fill="FFFFFF"/>
        </w:rPr>
        <w:t>https://books.google.co.ke/books?id=7g2SpcrTNLIC&amp;pg=PA71&amp;lpg=PA71&amp;dq=An+Anthropological+Definition+of+the+Museum+and+its+Purpose&amp;source=bl&amp;ots=2izb0YfFi8&amp;</w:t>
      </w:r>
    </w:p>
    <w:p w:rsidR="00427315" w:rsidRPr="008D7194" w:rsidRDefault="00427315" w:rsidP="008D7194">
      <w:pPr>
        <w:tabs>
          <w:tab w:val="left" w:pos="1620"/>
        </w:tabs>
        <w:spacing w:line="480" w:lineRule="auto"/>
        <w:ind w:left="720" w:hanging="720"/>
        <w:rPr>
          <w:rFonts w:ascii="Times New Roman" w:hAnsi="Times New Roman" w:cs="Times New Roman"/>
          <w:color w:val="222222"/>
          <w:sz w:val="24"/>
          <w:szCs w:val="24"/>
          <w:shd w:val="clear" w:color="auto" w:fill="FFFFFF"/>
        </w:rPr>
      </w:pPr>
      <w:r w:rsidRPr="008D7194">
        <w:rPr>
          <w:rFonts w:ascii="Times New Roman" w:hAnsi="Times New Roman" w:cs="Times New Roman"/>
          <w:color w:val="222222"/>
          <w:sz w:val="24"/>
          <w:szCs w:val="24"/>
          <w:shd w:val="clear" w:color="auto" w:fill="FFFFFF"/>
        </w:rPr>
        <w:t>Exell, K., &amp; Wakefield, S. (2016). </w:t>
      </w:r>
      <w:r w:rsidRPr="008D7194">
        <w:rPr>
          <w:rFonts w:ascii="Times New Roman" w:hAnsi="Times New Roman" w:cs="Times New Roman"/>
          <w:i/>
          <w:iCs/>
          <w:color w:val="222222"/>
          <w:sz w:val="24"/>
          <w:szCs w:val="24"/>
          <w:shd w:val="clear" w:color="auto" w:fill="FFFFFF"/>
        </w:rPr>
        <w:t>Museums in Arabia: Transnational practices and regional processes</w:t>
      </w:r>
      <w:r w:rsidRPr="008D7194">
        <w:rPr>
          <w:rFonts w:ascii="Times New Roman" w:hAnsi="Times New Roman" w:cs="Times New Roman"/>
          <w:color w:val="222222"/>
          <w:sz w:val="24"/>
          <w:szCs w:val="24"/>
          <w:shd w:val="clear" w:color="auto" w:fill="FFFFFF"/>
        </w:rPr>
        <w:t>. Routledge.</w:t>
      </w:r>
    </w:p>
    <w:p w:rsidR="00427315" w:rsidRPr="008D7194" w:rsidRDefault="00427315" w:rsidP="008D7194">
      <w:pPr>
        <w:tabs>
          <w:tab w:val="left" w:pos="1620"/>
        </w:tabs>
        <w:spacing w:line="480" w:lineRule="auto"/>
        <w:ind w:left="720" w:hanging="720"/>
        <w:rPr>
          <w:rFonts w:ascii="Times New Roman" w:hAnsi="Times New Roman" w:cs="Times New Roman"/>
          <w:color w:val="222222"/>
          <w:sz w:val="24"/>
          <w:szCs w:val="24"/>
          <w:shd w:val="clear" w:color="auto" w:fill="FFFFFF"/>
        </w:rPr>
      </w:pPr>
      <w:r w:rsidRPr="008D7194">
        <w:rPr>
          <w:rFonts w:ascii="Times New Roman" w:hAnsi="Times New Roman" w:cs="Times New Roman"/>
          <w:color w:val="222222"/>
          <w:sz w:val="24"/>
          <w:szCs w:val="24"/>
          <w:shd w:val="clear" w:color="auto" w:fill="FFFFFF"/>
        </w:rPr>
        <w:t>https://books.google.co.ke/books?id=EkAnDAAAQBAJ&amp;pg=PR1&amp;lpg=PR1&amp;dq=challenges+facing+museums+in+saudi+arabia&amp;source=bl&amp;ots=RAMKeTsVuF&amp;sig=DMYwJYDzQhWtdggWOuizJvcKNyc&amp;hl=en&amp;sa=X&amp;ved=0ahUKEwjt_vfkqr7XAhVCnRQKHZ4mDZUQ6AEIMjAC#v=onepage&amp;q=challenges%20facing%20museums%20in%20saudi%20arabia&amp;f=false</w:t>
      </w:r>
      <w:r w:rsidR="008D7194" w:rsidRPr="008D7194">
        <w:rPr>
          <w:rFonts w:ascii="Times New Roman" w:hAnsi="Times New Roman" w:cs="Times New Roman"/>
          <w:color w:val="222222"/>
          <w:sz w:val="24"/>
          <w:szCs w:val="24"/>
          <w:shd w:val="clear" w:color="auto" w:fill="FFFFFF"/>
        </w:rPr>
        <w:t>.</w:t>
      </w:r>
    </w:p>
    <w:p w:rsidR="008D7194" w:rsidRPr="008D7194" w:rsidRDefault="008D7194" w:rsidP="008D7194">
      <w:pPr>
        <w:tabs>
          <w:tab w:val="left" w:pos="1620"/>
        </w:tabs>
        <w:spacing w:line="480" w:lineRule="auto"/>
        <w:ind w:left="720" w:hanging="720"/>
        <w:rPr>
          <w:rFonts w:ascii="Times New Roman" w:hAnsi="Times New Roman" w:cs="Times New Roman"/>
          <w:color w:val="222222"/>
          <w:sz w:val="24"/>
          <w:szCs w:val="24"/>
          <w:shd w:val="clear" w:color="auto" w:fill="FFFFFF"/>
        </w:rPr>
      </w:pPr>
      <w:r w:rsidRPr="008D7194">
        <w:rPr>
          <w:rFonts w:ascii="Times New Roman" w:hAnsi="Times New Roman" w:cs="Times New Roman"/>
          <w:color w:val="222222"/>
          <w:sz w:val="24"/>
          <w:szCs w:val="24"/>
          <w:shd w:val="clear" w:color="auto" w:fill="FFFFFF"/>
        </w:rPr>
        <w:t>Kreps, C. (2009). Indigenous curation, museums, and intangible cultural heritage. </w:t>
      </w:r>
      <w:r w:rsidRPr="008D7194">
        <w:rPr>
          <w:rFonts w:ascii="Times New Roman" w:hAnsi="Times New Roman" w:cs="Times New Roman"/>
          <w:i/>
          <w:iCs/>
          <w:color w:val="222222"/>
          <w:sz w:val="24"/>
          <w:szCs w:val="24"/>
          <w:shd w:val="clear" w:color="auto" w:fill="FFFFFF"/>
        </w:rPr>
        <w:t>Intangible heritage</w:t>
      </w:r>
      <w:r w:rsidRPr="008D7194">
        <w:rPr>
          <w:rFonts w:ascii="Times New Roman" w:hAnsi="Times New Roman" w:cs="Times New Roman"/>
          <w:color w:val="222222"/>
          <w:sz w:val="24"/>
          <w:szCs w:val="24"/>
          <w:shd w:val="clear" w:color="auto" w:fill="FFFFFF"/>
        </w:rPr>
        <w:t>, 193-208.</w:t>
      </w:r>
    </w:p>
    <w:p w:rsidR="008D7194" w:rsidRPr="008D7194" w:rsidRDefault="008D7194" w:rsidP="008D7194">
      <w:pPr>
        <w:tabs>
          <w:tab w:val="left" w:pos="1620"/>
        </w:tabs>
        <w:spacing w:line="480" w:lineRule="auto"/>
        <w:ind w:left="720" w:hanging="720"/>
        <w:rPr>
          <w:rFonts w:ascii="Times New Roman" w:hAnsi="Times New Roman" w:cs="Times New Roman"/>
          <w:color w:val="222222"/>
          <w:sz w:val="24"/>
          <w:szCs w:val="24"/>
          <w:shd w:val="clear" w:color="auto" w:fill="FFFFFF"/>
        </w:rPr>
      </w:pPr>
      <w:r w:rsidRPr="008D7194">
        <w:rPr>
          <w:rFonts w:ascii="Times New Roman" w:hAnsi="Times New Roman" w:cs="Times New Roman"/>
          <w:color w:val="222222"/>
          <w:sz w:val="24"/>
          <w:szCs w:val="24"/>
          <w:shd w:val="clear" w:color="auto" w:fill="FFFFFF"/>
        </w:rPr>
        <w:t>https://books.google.co.ke/books?hl=en&amp;lr=&amp;id=5T99AgAAQBAJ&amp;oi=fnd&amp;pg=PA193&amp;dq=role+of+museums+in+preservung+cultural+heritage&amp;ots=7T5HlvYVSd&amp;sig=S7bDFA7NEHNdh_fugRRDpoVQqqU&amp;redir_esc=y#v=onepage&amp;q=role%20of%20museums%20in%20preservung%20cultural%20heritage&amp;f=false</w:t>
      </w:r>
    </w:p>
    <w:sectPr w:rsidR="008D7194" w:rsidRPr="008D7194" w:rsidSect="00695F8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3C84" w:rsidRDefault="00403C84" w:rsidP="00695F8D">
      <w:pPr>
        <w:spacing w:after="0" w:line="240" w:lineRule="auto"/>
      </w:pPr>
      <w:r>
        <w:separator/>
      </w:r>
    </w:p>
  </w:endnote>
  <w:endnote w:type="continuationSeparator" w:id="1">
    <w:p w:rsidR="00403C84" w:rsidRDefault="00403C84" w:rsidP="00695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3C84" w:rsidRDefault="00403C84" w:rsidP="00695F8D">
      <w:pPr>
        <w:spacing w:after="0" w:line="240" w:lineRule="auto"/>
      </w:pPr>
      <w:r>
        <w:separator/>
      </w:r>
    </w:p>
  </w:footnote>
  <w:footnote w:type="continuationSeparator" w:id="1">
    <w:p w:rsidR="00403C84" w:rsidRDefault="00403C84" w:rsidP="00695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8D" w:rsidRDefault="00695F8D">
    <w:pPr>
      <w:pStyle w:val="Header"/>
    </w:pPr>
    <w:r w:rsidRPr="00695F8D">
      <w:rPr>
        <w:rFonts w:ascii="Times New Roman" w:hAnsi="Times New Roman" w:cs="Times New Roman"/>
        <w:sz w:val="24"/>
        <w:szCs w:val="24"/>
      </w:rPr>
      <w:t>PROPOSAL.</w:t>
    </w:r>
    <w:r w:rsidR="008D7194">
      <w:rPr>
        <w:rFonts w:ascii="Times New Roman" w:hAnsi="Times New Roman" w:cs="Times New Roman"/>
        <w:sz w:val="24"/>
        <w:szCs w:val="24"/>
      </w:rPr>
      <w:t xml:space="preserve">                                                                                                                                    </w:t>
    </w:r>
    <w:r w:rsidR="00E67EF8" w:rsidRPr="00695F8D">
      <w:rPr>
        <w:rFonts w:ascii="Times New Roman" w:hAnsi="Times New Roman" w:cs="Times New Roman"/>
        <w:sz w:val="24"/>
        <w:szCs w:val="24"/>
      </w:rPr>
      <w:fldChar w:fldCharType="begin"/>
    </w:r>
    <w:r w:rsidRPr="00695F8D">
      <w:rPr>
        <w:rFonts w:ascii="Times New Roman" w:hAnsi="Times New Roman" w:cs="Times New Roman"/>
        <w:sz w:val="24"/>
        <w:szCs w:val="24"/>
      </w:rPr>
      <w:instrText xml:space="preserve"> PAGE   \* MERGEFORMAT </w:instrText>
    </w:r>
    <w:r w:rsidR="00E67EF8" w:rsidRPr="00695F8D">
      <w:rPr>
        <w:rFonts w:ascii="Times New Roman" w:hAnsi="Times New Roman" w:cs="Times New Roman"/>
        <w:sz w:val="24"/>
        <w:szCs w:val="24"/>
      </w:rPr>
      <w:fldChar w:fldCharType="separate"/>
    </w:r>
    <w:r w:rsidR="008D7194">
      <w:rPr>
        <w:rFonts w:ascii="Times New Roman" w:hAnsi="Times New Roman" w:cs="Times New Roman"/>
        <w:noProof/>
        <w:sz w:val="24"/>
        <w:szCs w:val="24"/>
      </w:rPr>
      <w:t>7</w:t>
    </w:r>
    <w:r w:rsidR="00E67EF8" w:rsidRPr="00695F8D">
      <w:rPr>
        <w:rFonts w:ascii="Times New Roman" w:hAnsi="Times New Roman" w:cs="Times New Roman"/>
        <w:sz w:val="24"/>
        <w:szCs w:val="24"/>
      </w:rPr>
      <w:fldChar w:fldCharType="end"/>
    </w:r>
  </w:p>
  <w:p w:rsidR="00695F8D" w:rsidRDefault="00695F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8D" w:rsidRPr="00695F8D" w:rsidRDefault="00695F8D" w:rsidP="00695F8D">
    <w:pPr>
      <w:pStyle w:val="Header"/>
      <w:spacing w:line="480" w:lineRule="auto"/>
      <w:rPr>
        <w:rFonts w:ascii="Times New Roman" w:hAnsi="Times New Roman" w:cs="Times New Roman"/>
        <w:sz w:val="24"/>
        <w:szCs w:val="24"/>
      </w:rPr>
    </w:pPr>
    <w:r w:rsidRPr="00695F8D">
      <w:rPr>
        <w:rFonts w:ascii="Times New Roman" w:hAnsi="Times New Roman" w:cs="Times New Roman"/>
        <w:sz w:val="24"/>
        <w:szCs w:val="24"/>
      </w:rPr>
      <w:t>Running Head: PROPOSAL.</w:t>
    </w:r>
    <w:r w:rsidR="008D7194">
      <w:rPr>
        <w:rFonts w:ascii="Times New Roman" w:hAnsi="Times New Roman" w:cs="Times New Roman"/>
        <w:sz w:val="24"/>
        <w:szCs w:val="24"/>
      </w:rPr>
      <w:t xml:space="preserve">                                                                                                          </w:t>
    </w:r>
    <w:r w:rsidR="00E67EF8" w:rsidRPr="00695F8D">
      <w:rPr>
        <w:rFonts w:ascii="Times New Roman" w:hAnsi="Times New Roman" w:cs="Times New Roman"/>
        <w:sz w:val="24"/>
        <w:szCs w:val="24"/>
      </w:rPr>
      <w:fldChar w:fldCharType="begin"/>
    </w:r>
    <w:r w:rsidRPr="00695F8D">
      <w:rPr>
        <w:rFonts w:ascii="Times New Roman" w:hAnsi="Times New Roman" w:cs="Times New Roman"/>
        <w:sz w:val="24"/>
        <w:szCs w:val="24"/>
      </w:rPr>
      <w:instrText xml:space="preserve"> PAGE   \* MERGEFORMAT </w:instrText>
    </w:r>
    <w:r w:rsidR="00E67EF8" w:rsidRPr="00695F8D">
      <w:rPr>
        <w:rFonts w:ascii="Times New Roman" w:hAnsi="Times New Roman" w:cs="Times New Roman"/>
        <w:sz w:val="24"/>
        <w:szCs w:val="24"/>
      </w:rPr>
      <w:fldChar w:fldCharType="separate"/>
    </w:r>
    <w:r w:rsidR="008D7194">
      <w:rPr>
        <w:rFonts w:ascii="Times New Roman" w:hAnsi="Times New Roman" w:cs="Times New Roman"/>
        <w:noProof/>
        <w:sz w:val="24"/>
        <w:szCs w:val="24"/>
      </w:rPr>
      <w:t>1</w:t>
    </w:r>
    <w:r w:rsidR="00E67EF8" w:rsidRPr="00695F8D">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7B0322"/>
    <w:multiLevelType w:val="multilevel"/>
    <w:tmpl w:val="32D22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60B54"/>
    <w:rsid w:val="00084223"/>
    <w:rsid w:val="00144721"/>
    <w:rsid w:val="00164BDB"/>
    <w:rsid w:val="002355BB"/>
    <w:rsid w:val="00260798"/>
    <w:rsid w:val="0026224C"/>
    <w:rsid w:val="002627BE"/>
    <w:rsid w:val="00376214"/>
    <w:rsid w:val="00403C84"/>
    <w:rsid w:val="00427315"/>
    <w:rsid w:val="00445351"/>
    <w:rsid w:val="00486BD3"/>
    <w:rsid w:val="004B497B"/>
    <w:rsid w:val="004C7CCD"/>
    <w:rsid w:val="00527622"/>
    <w:rsid w:val="005E7918"/>
    <w:rsid w:val="00641878"/>
    <w:rsid w:val="00695F8D"/>
    <w:rsid w:val="00804C60"/>
    <w:rsid w:val="00891B6C"/>
    <w:rsid w:val="008D7194"/>
    <w:rsid w:val="00A80FDC"/>
    <w:rsid w:val="00B90AB6"/>
    <w:rsid w:val="00D008E6"/>
    <w:rsid w:val="00D60B54"/>
    <w:rsid w:val="00DD22E9"/>
    <w:rsid w:val="00E131D2"/>
    <w:rsid w:val="00E67EF8"/>
    <w:rsid w:val="00EB3D7E"/>
    <w:rsid w:val="00FC54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7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F8D"/>
  </w:style>
  <w:style w:type="paragraph" w:styleId="Footer">
    <w:name w:val="footer"/>
    <w:basedOn w:val="Normal"/>
    <w:link w:val="FooterChar"/>
    <w:uiPriority w:val="99"/>
    <w:semiHidden/>
    <w:unhideWhenUsed/>
    <w:rsid w:val="00695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5F8D"/>
  </w:style>
  <w:style w:type="paragraph" w:styleId="BalloonText">
    <w:name w:val="Balloon Text"/>
    <w:basedOn w:val="Normal"/>
    <w:link w:val="BalloonTextChar"/>
    <w:uiPriority w:val="99"/>
    <w:semiHidden/>
    <w:unhideWhenUsed/>
    <w:rsid w:val="00695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5F8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4069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1308</Words>
  <Characters>7458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2017-11-14T15:45:00Z</dcterms:created>
  <dcterms:modified xsi:type="dcterms:W3CDTF">2017-11-14T15:45:00Z</dcterms:modified>
</cp:coreProperties>
</file>